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54EC0" w14:textId="57082743" w:rsidR="00530577" w:rsidRPr="00211E5C" w:rsidRDefault="00530577" w:rsidP="00DC7427">
      <w:pPr>
        <w:spacing w:after="0" w:line="240" w:lineRule="auto"/>
        <w:ind w:left="-567"/>
        <w:rPr>
          <w:b/>
          <w:sz w:val="24"/>
          <w:szCs w:val="24"/>
        </w:rPr>
      </w:pPr>
      <w:r w:rsidRPr="00211E5C">
        <w:rPr>
          <w:b/>
          <w:sz w:val="24"/>
          <w:szCs w:val="24"/>
        </w:rPr>
        <w:t>UNIT OVERVIEW</w:t>
      </w:r>
      <w:r w:rsidR="00903EDC">
        <w:rPr>
          <w:b/>
          <w:sz w:val="24"/>
          <w:szCs w:val="24"/>
        </w:rPr>
        <w:t xml:space="preserve">: </w:t>
      </w:r>
      <w:r w:rsidR="00DC7427">
        <w:rPr>
          <w:b/>
          <w:sz w:val="24"/>
          <w:szCs w:val="24"/>
        </w:rPr>
        <w:t>Travel</w:t>
      </w:r>
      <w:r w:rsidR="00903EDC">
        <w:rPr>
          <w:b/>
          <w:sz w:val="24"/>
          <w:szCs w:val="24"/>
        </w:rPr>
        <w:t xml:space="preserve">                                       </w:t>
      </w:r>
      <w:r w:rsidR="00DC7427">
        <w:rPr>
          <w:b/>
          <w:sz w:val="24"/>
          <w:szCs w:val="24"/>
        </w:rPr>
        <w:t xml:space="preserve">  </w:t>
      </w:r>
      <w:r w:rsidR="00903EDC">
        <w:rPr>
          <w:b/>
          <w:sz w:val="24"/>
          <w:szCs w:val="24"/>
        </w:rPr>
        <w:t>World Language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9"/>
        <w:gridCol w:w="563"/>
        <w:gridCol w:w="3577"/>
        <w:gridCol w:w="4451"/>
        <w:gridCol w:w="18"/>
      </w:tblGrid>
      <w:tr w:rsidR="00E5031A" w:rsidRPr="00211E5C" w14:paraId="78C041C0" w14:textId="77777777" w:rsidTr="00A36E01">
        <w:trPr>
          <w:gridAfter w:val="1"/>
          <w:wAfter w:w="18" w:type="dxa"/>
        </w:trPr>
        <w:tc>
          <w:tcPr>
            <w:tcW w:w="10755" w:type="dxa"/>
            <w:gridSpan w:val="5"/>
            <w:shd w:val="clear" w:color="auto" w:fill="A6A6A6"/>
          </w:tcPr>
          <w:p w14:paraId="7C8AED58" w14:textId="1540FF11" w:rsidR="00E5031A" w:rsidRPr="00211E5C" w:rsidRDefault="00E5031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>STAGE ONE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Identify Desired Results</w:t>
            </w:r>
          </w:p>
        </w:tc>
      </w:tr>
      <w:tr w:rsidR="007E1038" w:rsidRPr="00211E5C" w14:paraId="4C36EB80" w14:textId="77777777" w:rsidTr="00A36E01">
        <w:trPr>
          <w:gridAfter w:val="2"/>
          <w:wAfter w:w="4469" w:type="dxa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14:paraId="02A75B77" w14:textId="3E6A994B" w:rsidR="007E1038" w:rsidRPr="00211E5C" w:rsidRDefault="007E1038" w:rsidP="002B1A9A">
            <w:pPr>
              <w:spacing w:after="0" w:line="240" w:lineRule="auto"/>
              <w:ind w:left="113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Goals/Standards</w:t>
            </w:r>
          </w:p>
        </w:tc>
        <w:tc>
          <w:tcPr>
            <w:tcW w:w="1739" w:type="dxa"/>
            <w:vMerge w:val="restart"/>
            <w:shd w:val="clear" w:color="auto" w:fill="auto"/>
          </w:tcPr>
          <w:p w14:paraId="696C8951" w14:textId="77777777" w:rsidR="007E1038" w:rsidRDefault="007E103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55CC31A7" w14:textId="2579B7EE" w:rsidR="007E1038" w:rsidRDefault="00B301A0" w:rsidP="009E7291">
            <w:hyperlink r:id="rId9" w:history="1">
              <w:r w:rsidR="007E1038" w:rsidRPr="009E7291">
                <w:rPr>
                  <w:rStyle w:val="Hyperlink"/>
                </w:rPr>
                <w:t>ACTFL Standards</w:t>
              </w:r>
            </w:hyperlink>
          </w:p>
          <w:p w14:paraId="15A0BC91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S1.1, 1.2, 1.3</w:t>
            </w:r>
          </w:p>
          <w:p w14:paraId="2DCC80DF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  <w:p w14:paraId="7DBA13F3" w14:textId="669C4ABC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14:paraId="1978C36E" w14:textId="7068321D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4.1, 4.2</w:t>
            </w:r>
          </w:p>
          <w:p w14:paraId="0F4CA257" w14:textId="09FCA672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14:paraId="14EBF913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C09D67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526EB1E9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AC0A10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120B0086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4B1FE02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20E64ED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03DCE543" w14:textId="77777777" w:rsidR="007E1038" w:rsidRPr="00211E5C" w:rsidRDefault="007E1038" w:rsidP="004B7AD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shd w:val="clear" w:color="auto" w:fill="D9D9D9"/>
          </w:tcPr>
          <w:p w14:paraId="4C53F6FB" w14:textId="246B8B20" w:rsidR="007E1038" w:rsidRPr="00211E5C" w:rsidRDefault="007E1038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Long-Term Transfer Goals </w:t>
            </w:r>
          </w:p>
        </w:tc>
      </w:tr>
      <w:tr w:rsidR="00F5352B" w:rsidRPr="00211E5C" w14:paraId="46C34541" w14:textId="77777777" w:rsidTr="00A36E01">
        <w:trPr>
          <w:gridAfter w:val="1"/>
          <w:wAfter w:w="18" w:type="dxa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71F5720D" w14:textId="48EE1353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02553C8" w14:textId="77777777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3"/>
            <w:shd w:val="clear" w:color="auto" w:fill="auto"/>
          </w:tcPr>
          <w:p w14:paraId="3E72CB21" w14:textId="72FC4516" w:rsidR="009E0C91" w:rsidRDefault="00903EDC" w:rsidP="00D716B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 the end of the </w:t>
            </w:r>
            <w:r w:rsidR="00DC7427">
              <w:rPr>
                <w:i/>
                <w:sz w:val="20"/>
                <w:szCs w:val="20"/>
              </w:rPr>
              <w:t>Travel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716B0">
              <w:rPr>
                <w:i/>
                <w:sz w:val="20"/>
                <w:szCs w:val="20"/>
              </w:rPr>
              <w:t>unit, students will use what they have learned to</w:t>
            </w:r>
            <w:r>
              <w:rPr>
                <w:i/>
                <w:sz w:val="20"/>
                <w:szCs w:val="20"/>
              </w:rPr>
              <w:t xml:space="preserve"> independently </w:t>
            </w:r>
          </w:p>
          <w:p w14:paraId="2DA15EFB" w14:textId="58F2AAE2" w:rsidR="00D716B0" w:rsidRPr="00DC7427" w:rsidRDefault="00D73406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DC7427">
              <w:rPr>
                <w:sz w:val="20"/>
                <w:szCs w:val="20"/>
              </w:rPr>
              <w:t>Communicate</w:t>
            </w:r>
            <w:r w:rsidR="009E0C91" w:rsidRPr="00DC7427">
              <w:rPr>
                <w:sz w:val="20"/>
                <w:szCs w:val="20"/>
              </w:rPr>
              <w:t xml:space="preserve"> in the target language, in various situations, about </w:t>
            </w:r>
            <w:r w:rsidR="00DC7427">
              <w:rPr>
                <w:sz w:val="20"/>
                <w:szCs w:val="20"/>
              </w:rPr>
              <w:t>their traveling experiences and the traveling experiences of others.</w:t>
            </w:r>
          </w:p>
          <w:p w14:paraId="67320BE7" w14:textId="7061CCCC" w:rsidR="00D73406" w:rsidRPr="009E0C91" w:rsidRDefault="008F54E1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 </w:t>
            </w:r>
            <w:r w:rsidR="007E78C5">
              <w:rPr>
                <w:i/>
                <w:sz w:val="20"/>
                <w:szCs w:val="20"/>
              </w:rPr>
              <w:t>aware and understanding of</w:t>
            </w:r>
            <w:r>
              <w:rPr>
                <w:i/>
                <w:sz w:val="20"/>
                <w:szCs w:val="20"/>
              </w:rPr>
              <w:t xml:space="preserve"> cultures different than their own</w:t>
            </w:r>
          </w:p>
          <w:p w14:paraId="610CE53D" w14:textId="1A87A545" w:rsidR="00645EE8" w:rsidRPr="004B7ADE" w:rsidRDefault="00645EE8" w:rsidP="00E503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5352B" w:rsidRPr="00211E5C" w14:paraId="7E308A5C" w14:textId="77777777" w:rsidTr="00A36E01">
        <w:trPr>
          <w:gridAfter w:val="1"/>
          <w:wAfter w:w="18" w:type="dxa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4C449E43" w14:textId="05FF94BB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F784D66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3"/>
            <w:shd w:val="clear" w:color="auto" w:fill="D9D9D9"/>
          </w:tcPr>
          <w:p w14:paraId="453E32D2" w14:textId="77777777" w:rsidR="004B7ADE" w:rsidRPr="00211E5C" w:rsidRDefault="004B7ADE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Meaning</w:t>
            </w:r>
          </w:p>
        </w:tc>
      </w:tr>
      <w:tr w:rsidR="00F5352B" w:rsidRPr="00211E5C" w14:paraId="2A6CA16E" w14:textId="77777777" w:rsidTr="00A36E01">
        <w:trPr>
          <w:gridAfter w:val="1"/>
          <w:wAfter w:w="18" w:type="dxa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2738F717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4F6BF70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7BEFF6C4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Enduring Understandings </w:t>
            </w:r>
          </w:p>
          <w:p w14:paraId="70C460B9" w14:textId="3212D4A6" w:rsidR="00727172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 xml:space="preserve">Students will </w:t>
            </w:r>
            <w:r w:rsidR="00727172">
              <w:rPr>
                <w:i/>
                <w:sz w:val="20"/>
                <w:szCs w:val="20"/>
              </w:rPr>
              <w:t xml:space="preserve">understand that </w:t>
            </w:r>
          </w:p>
          <w:p w14:paraId="5E658F44" w14:textId="743701AC" w:rsidR="00727172" w:rsidRPr="008F1C41" w:rsidRDefault="00DC7427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>
              <w:rPr>
                <w:sz w:val="20"/>
              </w:rPr>
              <w:t>Traveling and Holiday vacations vary ar</w:t>
            </w:r>
            <w:r w:rsidR="007E78C5">
              <w:rPr>
                <w:sz w:val="20"/>
              </w:rPr>
              <w:t>ound the world and by culture</w:t>
            </w:r>
            <w:r w:rsidR="00D05FBB" w:rsidRPr="008F1C41">
              <w:rPr>
                <w:sz w:val="20"/>
              </w:rPr>
              <w:t>.</w:t>
            </w:r>
            <w:r w:rsidR="007165D4" w:rsidRPr="008F1C41">
              <w:rPr>
                <w:sz w:val="20"/>
              </w:rPr>
              <w:t xml:space="preserve"> </w:t>
            </w:r>
          </w:p>
          <w:p w14:paraId="251115E7" w14:textId="1274416D" w:rsidR="007165D4" w:rsidRPr="008F1C41" w:rsidRDefault="002C4361" w:rsidP="004B6F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8F1C41">
              <w:rPr>
                <w:sz w:val="20"/>
              </w:rPr>
              <w:t>Language follows patterns</w:t>
            </w:r>
            <w:r w:rsidR="00C24DC2" w:rsidRPr="008F1C41">
              <w:rPr>
                <w:sz w:val="20"/>
              </w:rPr>
              <w:t xml:space="preserve"> that are often messy and unpredictable</w:t>
            </w:r>
            <w:r w:rsidR="00D05FBB" w:rsidRPr="008F1C41">
              <w:rPr>
                <w:sz w:val="20"/>
              </w:rPr>
              <w:t>.</w:t>
            </w:r>
          </w:p>
          <w:p w14:paraId="1F85E260" w14:textId="469574FD" w:rsidR="00727172" w:rsidRPr="008F1C41" w:rsidRDefault="002C4361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Studying another culture offers insight into our own.</w:t>
            </w:r>
          </w:p>
          <w:p w14:paraId="280273B6" w14:textId="78C139FF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Language learning involves acquiring strategies to fill communication gaps.</w:t>
            </w:r>
          </w:p>
          <w:p w14:paraId="178BB22B" w14:textId="653ED251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Members of one culture may make assumptions about other cultures based on their own attitudes, values, and beliefs.</w:t>
            </w:r>
          </w:p>
          <w:p w14:paraId="05F874B1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27A14C65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1FC8AF7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451" w:type="dxa"/>
            <w:shd w:val="clear" w:color="auto" w:fill="auto"/>
          </w:tcPr>
          <w:p w14:paraId="006C227E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Essential Questions</w:t>
            </w:r>
          </w:p>
          <w:p w14:paraId="10626AB0" w14:textId="77777777" w:rsidR="004B7ADE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>Students will consider such questions as…</w:t>
            </w:r>
          </w:p>
          <w:p w14:paraId="2AA3AA52" w14:textId="7AE22AB0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>How can I use new vocabulary to communicate in the target language?</w:t>
            </w:r>
          </w:p>
          <w:p w14:paraId="63C9D119" w14:textId="54A1DC45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does </w:t>
            </w:r>
            <w:r w:rsidR="00A5473A">
              <w:rPr>
                <w:sz w:val="20"/>
              </w:rPr>
              <w:t xml:space="preserve">culture influence values, beliefs and practices in regards to </w:t>
            </w:r>
            <w:r w:rsidR="00DC7427">
              <w:rPr>
                <w:sz w:val="20"/>
              </w:rPr>
              <w:t>travel</w:t>
            </w:r>
            <w:r w:rsidR="00A5473A">
              <w:rPr>
                <w:sz w:val="20"/>
              </w:rPr>
              <w:t xml:space="preserve"> activities</w:t>
            </w:r>
            <w:r w:rsidRPr="008F1C41">
              <w:rPr>
                <w:sz w:val="20"/>
              </w:rPr>
              <w:t xml:space="preserve">? </w:t>
            </w:r>
          </w:p>
          <w:p w14:paraId="50678698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 How can I survive and thrive using the target language in and outside of the classroom?</w:t>
            </w:r>
          </w:p>
          <w:p w14:paraId="2EA35F3E" w14:textId="10FEBC55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will </w:t>
            </w:r>
            <w:r w:rsidR="00D05FBB" w:rsidRPr="008F1C41">
              <w:rPr>
                <w:sz w:val="20"/>
              </w:rPr>
              <w:t xml:space="preserve">recognizing </w:t>
            </w:r>
            <w:r w:rsidRPr="008F1C41">
              <w:rPr>
                <w:sz w:val="20"/>
              </w:rPr>
              <w:t xml:space="preserve">grammatical patterns help me with language acquisition? </w:t>
            </w:r>
          </w:p>
          <w:p w14:paraId="4F73D985" w14:textId="796ECB43" w:rsidR="0084339A" w:rsidRPr="00484CEA" w:rsidRDefault="0084339A" w:rsidP="00DC7427">
            <w:r w:rsidRPr="008F1C41">
              <w:rPr>
                <w:sz w:val="20"/>
              </w:rPr>
              <w:t xml:space="preserve">How do the </w:t>
            </w:r>
            <w:r w:rsidR="00DC7427">
              <w:rPr>
                <w:sz w:val="20"/>
              </w:rPr>
              <w:t xml:space="preserve">travel </w:t>
            </w:r>
            <w:r w:rsidR="00484CEA">
              <w:rPr>
                <w:sz w:val="20"/>
              </w:rPr>
              <w:t xml:space="preserve">practices and perspectives </w:t>
            </w:r>
            <w:r w:rsidRPr="008F1C41">
              <w:rPr>
                <w:sz w:val="20"/>
              </w:rPr>
              <w:t>of other cultures compare to my own?</w:t>
            </w:r>
          </w:p>
        </w:tc>
      </w:tr>
      <w:tr w:rsidR="00F5352B" w:rsidRPr="00211E5C" w14:paraId="61A7978F" w14:textId="77777777" w:rsidTr="00A36E01">
        <w:trPr>
          <w:gridAfter w:val="1"/>
          <w:wAfter w:w="18" w:type="dxa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2479BD4C" w14:textId="1F1A82AD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6D5FD94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3"/>
            <w:shd w:val="clear" w:color="auto" w:fill="D9D9D9"/>
          </w:tcPr>
          <w:p w14:paraId="111EB237" w14:textId="55FEA0CC" w:rsidR="004B7ADE" w:rsidRPr="00211E5C" w:rsidRDefault="004B7ADE" w:rsidP="007E1038">
            <w:pPr>
              <w:tabs>
                <w:tab w:val="center" w:pos="3639"/>
                <w:tab w:val="left" w:pos="4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Acquisition</w:t>
            </w:r>
          </w:p>
        </w:tc>
      </w:tr>
      <w:tr w:rsidR="00645EE8" w:rsidRPr="00211E5C" w14:paraId="73B79F13" w14:textId="77777777" w:rsidTr="00A36E01">
        <w:trPr>
          <w:gridAfter w:val="1"/>
          <w:wAfter w:w="18" w:type="dxa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756E2FE6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1F307A6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16069441" w14:textId="77777777" w:rsidR="00645EE8" w:rsidRDefault="00645EE8" w:rsidP="00645EE8">
            <w:pPr>
              <w:spacing w:after="0" w:line="240" w:lineRule="auto"/>
              <w:rPr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knowledge will students learn as part of this unit? </w:t>
            </w:r>
          </w:p>
          <w:p w14:paraId="6910852F" w14:textId="59BF777A"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 w:rsidRPr="008F1C41">
              <w:rPr>
                <w:sz w:val="20"/>
              </w:rPr>
              <w:t xml:space="preserve">Students will learn vocabulary and useful phrases for </w:t>
            </w:r>
            <w:r w:rsidR="008B1F7C">
              <w:rPr>
                <w:sz w:val="20"/>
              </w:rPr>
              <w:t>providing and obtaining information on:</w:t>
            </w:r>
          </w:p>
          <w:p w14:paraId="6599D827" w14:textId="2A78BEE7" w:rsidR="00A5473A" w:rsidRDefault="00DC7427" w:rsidP="008B1F7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Forms of transportation</w:t>
            </w:r>
          </w:p>
          <w:p w14:paraId="75407D9B" w14:textId="4380B06A" w:rsidR="00DC7427" w:rsidRDefault="00DC7427" w:rsidP="008B1F7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Common cities/countries</w:t>
            </w:r>
          </w:p>
          <w:p w14:paraId="0E4500A8" w14:textId="77777777" w:rsidR="00325B80" w:rsidRDefault="00325B80" w:rsidP="008B1F7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World Geography</w:t>
            </w:r>
          </w:p>
          <w:p w14:paraId="0836F890" w14:textId="77777777" w:rsidR="00325B80" w:rsidRDefault="00325B80" w:rsidP="008B1F7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Vacation activities</w:t>
            </w:r>
          </w:p>
          <w:p w14:paraId="1DF393D9" w14:textId="77777777" w:rsidR="00325B80" w:rsidRDefault="00325B80" w:rsidP="008B1F7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Tourist Attractions</w:t>
            </w:r>
          </w:p>
          <w:p w14:paraId="3A63F447" w14:textId="20278686" w:rsidR="00325B80" w:rsidRDefault="00325B80" w:rsidP="008B1F7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Timetables and Fare</w:t>
            </w:r>
          </w:p>
          <w:p w14:paraId="5D27ECB1" w14:textId="24E7553D" w:rsidR="00A5473A" w:rsidRPr="00A5473A" w:rsidRDefault="008F1C41" w:rsidP="00A5473A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Students will acquire syntax strategies</w:t>
            </w:r>
            <w:r w:rsidR="00A5473A">
              <w:rPr>
                <w:sz w:val="20"/>
                <w:szCs w:val="24"/>
              </w:rPr>
              <w:t xml:space="preserve"> such as:</w:t>
            </w:r>
          </w:p>
          <w:p w14:paraId="51738515" w14:textId="27608A63" w:rsidR="00A5473A" w:rsidRPr="00A5473A" w:rsidRDefault="00A5473A" w:rsidP="00A5473A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Regular and Irregular </w:t>
            </w:r>
            <w:r w:rsidR="00325B80">
              <w:rPr>
                <w:sz w:val="20"/>
                <w:szCs w:val="24"/>
              </w:rPr>
              <w:t xml:space="preserve">Past Tense </w:t>
            </w:r>
            <w:r>
              <w:rPr>
                <w:sz w:val="20"/>
                <w:szCs w:val="24"/>
              </w:rPr>
              <w:t>Verbs</w:t>
            </w:r>
          </w:p>
          <w:p w14:paraId="583E80C1" w14:textId="77777777" w:rsidR="007A43B6" w:rsidRPr="00325B80" w:rsidRDefault="007A43B6" w:rsidP="00325B8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Students will learn about </w:t>
            </w:r>
            <w:r w:rsidR="00325B80">
              <w:rPr>
                <w:sz w:val="20"/>
                <w:szCs w:val="24"/>
              </w:rPr>
              <w:t>the travel</w:t>
            </w:r>
            <w:r w:rsidR="00A5473A">
              <w:rPr>
                <w:sz w:val="20"/>
                <w:szCs w:val="24"/>
              </w:rPr>
              <w:t xml:space="preserve"> practices of people from the Target Culture and compare them to their own.</w:t>
            </w:r>
          </w:p>
          <w:p w14:paraId="0BF081B4" w14:textId="34D36121" w:rsidR="00325B80" w:rsidRPr="00325B80" w:rsidRDefault="00325B80" w:rsidP="00325B80">
            <w:pPr>
              <w:spacing w:after="160" w:line="259" w:lineRule="auto"/>
              <w:rPr>
                <w:i/>
                <w:sz w:val="20"/>
                <w:szCs w:val="24"/>
              </w:rPr>
            </w:pPr>
          </w:p>
        </w:tc>
        <w:tc>
          <w:tcPr>
            <w:tcW w:w="4451" w:type="dxa"/>
            <w:shd w:val="clear" w:color="auto" w:fill="auto"/>
          </w:tcPr>
          <w:p w14:paraId="6EF386C2" w14:textId="77777777" w:rsidR="00645EE8" w:rsidRDefault="00645EE8" w:rsidP="00A07F3F">
            <w:pPr>
              <w:pStyle w:val="ListParagraph"/>
              <w:spacing w:after="0" w:line="240" w:lineRule="auto"/>
              <w:ind w:left="73"/>
              <w:rPr>
                <w:i/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</w:t>
            </w:r>
            <w:r w:rsidR="00A07F3F">
              <w:rPr>
                <w:i/>
                <w:sz w:val="20"/>
                <w:szCs w:val="24"/>
              </w:rPr>
              <w:t>skills</w:t>
            </w:r>
            <w:r w:rsidRPr="00D716B0">
              <w:rPr>
                <w:i/>
                <w:sz w:val="20"/>
                <w:szCs w:val="24"/>
              </w:rPr>
              <w:t xml:space="preserve"> will students learn as part of this unit?</w:t>
            </w:r>
          </w:p>
          <w:p w14:paraId="72906A20" w14:textId="7B7948C6"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 xml:space="preserve">Students will apply </w:t>
            </w:r>
            <w:r w:rsidR="00325B80">
              <w:rPr>
                <w:sz w:val="20"/>
              </w:rPr>
              <w:t>travel</w:t>
            </w:r>
            <w:r w:rsidR="00691803">
              <w:rPr>
                <w:sz w:val="20"/>
              </w:rPr>
              <w:t xml:space="preserve"> vocabulary in order to p</w:t>
            </w:r>
            <w:r>
              <w:rPr>
                <w:sz w:val="20"/>
              </w:rPr>
              <w:t>rovid</w:t>
            </w:r>
            <w:r w:rsidR="00691803">
              <w:rPr>
                <w:sz w:val="20"/>
              </w:rPr>
              <w:t>e and obtain</w:t>
            </w:r>
            <w:r>
              <w:rPr>
                <w:sz w:val="20"/>
              </w:rPr>
              <w:t xml:space="preserve"> information.</w:t>
            </w:r>
          </w:p>
          <w:p w14:paraId="3484A8FA" w14:textId="36AA5302"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>Students will use knowledge of syntax to communicat</w:t>
            </w:r>
            <w:r w:rsidR="007A43B6">
              <w:rPr>
                <w:sz w:val="20"/>
              </w:rPr>
              <w:t xml:space="preserve">e both </w:t>
            </w:r>
            <w:r w:rsidR="00AD0598">
              <w:rPr>
                <w:sz w:val="20"/>
              </w:rPr>
              <w:t>expressively and receptively.</w:t>
            </w:r>
          </w:p>
          <w:p w14:paraId="1E923561" w14:textId="6188CD72" w:rsidR="007A43B6" w:rsidRPr="008F1C41" w:rsidRDefault="007A43B6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 xml:space="preserve">Students will gain an </w:t>
            </w:r>
            <w:r w:rsidR="00325B80">
              <w:rPr>
                <w:sz w:val="20"/>
              </w:rPr>
              <w:t>understanding</w:t>
            </w:r>
            <w:r>
              <w:rPr>
                <w:sz w:val="20"/>
              </w:rPr>
              <w:t xml:space="preserve"> of other cultures</w:t>
            </w:r>
            <w:r w:rsidR="00484CEA">
              <w:rPr>
                <w:sz w:val="20"/>
              </w:rPr>
              <w:t xml:space="preserve">’ </w:t>
            </w:r>
            <w:r w:rsidR="00325B80">
              <w:rPr>
                <w:sz w:val="20"/>
              </w:rPr>
              <w:t>travel practices.</w:t>
            </w:r>
          </w:p>
          <w:p w14:paraId="122D6CE7" w14:textId="6E95BF98" w:rsidR="00727172" w:rsidRPr="008F1C41" w:rsidRDefault="00727172" w:rsidP="00A07F3F">
            <w:pPr>
              <w:pStyle w:val="ListParagraph"/>
              <w:spacing w:after="0" w:line="240" w:lineRule="auto"/>
              <w:ind w:left="73"/>
              <w:rPr>
                <w:sz w:val="20"/>
                <w:szCs w:val="24"/>
              </w:rPr>
            </w:pPr>
          </w:p>
        </w:tc>
      </w:tr>
      <w:tr w:rsidR="00530577" w:rsidRPr="00211E5C" w14:paraId="4FD8962B" w14:textId="77777777" w:rsidTr="00A36E01">
        <w:tc>
          <w:tcPr>
            <w:tcW w:w="10773" w:type="dxa"/>
            <w:gridSpan w:val="6"/>
            <w:shd w:val="clear" w:color="auto" w:fill="A6A6A6"/>
          </w:tcPr>
          <w:p w14:paraId="549AC085" w14:textId="279F2A53" w:rsidR="00530577" w:rsidRPr="00211E5C" w:rsidRDefault="00530577" w:rsidP="004B7ADE">
            <w:pPr>
              <w:tabs>
                <w:tab w:val="left" w:pos="3832"/>
                <w:tab w:val="center" w:pos="527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lastRenderedPageBreak/>
              <w:tab/>
            </w:r>
            <w:r w:rsidRPr="00211E5C">
              <w:rPr>
                <w:b/>
                <w:sz w:val="24"/>
                <w:szCs w:val="24"/>
              </w:rPr>
              <w:tab/>
              <w:t>STAGE TWO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Determine Acceptable Evidence</w:t>
            </w:r>
          </w:p>
        </w:tc>
      </w:tr>
      <w:tr w:rsidR="00530577" w:rsidRPr="00211E5C" w14:paraId="117DBA4D" w14:textId="77777777" w:rsidTr="00A36E01">
        <w:tc>
          <w:tcPr>
            <w:tcW w:w="2727" w:type="dxa"/>
            <w:gridSpan w:val="3"/>
            <w:shd w:val="clear" w:color="auto" w:fill="D9D9D9"/>
          </w:tcPr>
          <w:p w14:paraId="4305C005" w14:textId="355FDF7F" w:rsidR="00530577" w:rsidRPr="00211E5C" w:rsidRDefault="00530577" w:rsidP="004B7A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46" w:type="dxa"/>
            <w:gridSpan w:val="3"/>
            <w:shd w:val="clear" w:color="auto" w:fill="D9D9D9"/>
          </w:tcPr>
          <w:p w14:paraId="4EA455D5" w14:textId="77777777" w:rsidR="00530577" w:rsidRPr="00211E5C" w:rsidRDefault="00530577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Assessment Evidence</w:t>
            </w:r>
          </w:p>
        </w:tc>
      </w:tr>
      <w:tr w:rsidR="00645EE8" w:rsidRPr="00211E5C" w14:paraId="26398949" w14:textId="77777777" w:rsidTr="00A36E01">
        <w:trPr>
          <w:trHeight w:val="2354"/>
        </w:trPr>
        <w:tc>
          <w:tcPr>
            <w:tcW w:w="2727" w:type="dxa"/>
            <w:gridSpan w:val="3"/>
            <w:vMerge w:val="restart"/>
            <w:shd w:val="clear" w:color="auto" w:fill="auto"/>
          </w:tcPr>
          <w:p w14:paraId="007F9A5A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  <w:r w:rsidR="00645EE8" w:rsidRPr="00211E5C">
              <w:rPr>
                <w:sz w:val="24"/>
                <w:szCs w:val="24"/>
              </w:rPr>
              <w:t xml:space="preserve"> </w:t>
            </w:r>
            <w:r w:rsidR="00A07F3F">
              <w:rPr>
                <w:sz w:val="24"/>
                <w:szCs w:val="24"/>
              </w:rPr>
              <w:t>to assess understanding</w:t>
            </w:r>
            <w:r w:rsidR="00645EE8">
              <w:rPr>
                <w:sz w:val="24"/>
                <w:szCs w:val="24"/>
              </w:rPr>
              <w:t>:</w:t>
            </w:r>
          </w:p>
          <w:p w14:paraId="56556E90" w14:textId="3A51258B" w:rsidR="00645EE8" w:rsidRDefault="00645EE8" w:rsidP="007E103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 </w:t>
            </w:r>
          </w:p>
          <w:p w14:paraId="6C736850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created rubrics based on NYS Assessments.</w:t>
            </w:r>
          </w:p>
          <w:p w14:paraId="2275AD7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78B938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0A69254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714891E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8115E2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D54AEFE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CA170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7E2F9DA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9981FE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2C0B9BA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5E65B9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44715C2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F60E15C" w14:textId="561A1DD6" w:rsidR="007D01D9" w:rsidRPr="007E1038" w:rsidRDefault="007D01D9" w:rsidP="007D0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gridSpan w:val="3"/>
            <w:shd w:val="clear" w:color="auto" w:fill="auto"/>
          </w:tcPr>
          <w:p w14:paraId="3A25B75C" w14:textId="77777777" w:rsidR="007E1038" w:rsidRDefault="00A07F3F" w:rsidP="004B7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</w:t>
            </w:r>
            <w:r w:rsidR="00645EE8" w:rsidRPr="00211E5C">
              <w:rPr>
                <w:sz w:val="24"/>
                <w:szCs w:val="24"/>
              </w:rPr>
              <w:t xml:space="preserve"> Task</w:t>
            </w:r>
            <w:r>
              <w:rPr>
                <w:sz w:val="24"/>
                <w:szCs w:val="24"/>
              </w:rPr>
              <w:t xml:space="preserve"> focused on Transfer</w:t>
            </w:r>
            <w:r w:rsidR="00645EE8">
              <w:rPr>
                <w:sz w:val="24"/>
                <w:szCs w:val="24"/>
              </w:rPr>
              <w:t>:</w:t>
            </w:r>
            <w:r w:rsidR="007E1038">
              <w:rPr>
                <w:sz w:val="24"/>
                <w:szCs w:val="24"/>
              </w:rPr>
              <w:t xml:space="preserve">  </w:t>
            </w:r>
          </w:p>
          <w:p w14:paraId="3B62A925" w14:textId="77777777" w:rsidR="00CC262F" w:rsidRDefault="00CC262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75E76AEE" w14:textId="2BE684B7" w:rsidR="00604A1F" w:rsidRDefault="00325B80" w:rsidP="004B7ADE">
            <w:pPr>
              <w:spacing w:after="0" w:line="240" w:lineRule="auto"/>
              <w:rPr>
                <w:sz w:val="20"/>
                <w:szCs w:val="24"/>
              </w:rPr>
            </w:pPr>
            <w:r w:rsidRPr="00CC262F">
              <w:rPr>
                <w:b/>
                <w:sz w:val="20"/>
                <w:szCs w:val="24"/>
              </w:rPr>
              <w:t>Travel Brochure</w:t>
            </w:r>
            <w:r>
              <w:rPr>
                <w:sz w:val="20"/>
                <w:szCs w:val="24"/>
              </w:rPr>
              <w:t>:</w:t>
            </w:r>
          </w:p>
          <w:p w14:paraId="540CE85D" w14:textId="2AC7505C" w:rsidR="00CC262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 this performance task, </w:t>
            </w:r>
            <w:r w:rsidR="00325B80">
              <w:rPr>
                <w:sz w:val="20"/>
                <w:szCs w:val="24"/>
              </w:rPr>
              <w:t>scholars are becoming experts on a city/</w:t>
            </w:r>
            <w:r w:rsidR="00CC262F">
              <w:rPr>
                <w:sz w:val="20"/>
                <w:szCs w:val="24"/>
              </w:rPr>
              <w:t>community from the Target Culture</w:t>
            </w:r>
            <w:r>
              <w:rPr>
                <w:sz w:val="20"/>
                <w:szCs w:val="24"/>
              </w:rPr>
              <w:t xml:space="preserve">.  </w:t>
            </w:r>
            <w:r w:rsidR="00CC262F">
              <w:rPr>
                <w:sz w:val="20"/>
                <w:szCs w:val="24"/>
              </w:rPr>
              <w:t>You will highlight key at least 5 key attractions in the target language and 3 activities in the TL that you can do at each location</w:t>
            </w:r>
            <w:r>
              <w:rPr>
                <w:sz w:val="20"/>
                <w:szCs w:val="24"/>
              </w:rPr>
              <w:t xml:space="preserve">.  </w:t>
            </w:r>
            <w:r w:rsidR="00CC262F">
              <w:rPr>
                <w:sz w:val="20"/>
                <w:szCs w:val="24"/>
              </w:rPr>
              <w:t>Scholars will write a paragraph in the target language describing their last visit to this location and recommend whether or not others should travel to this location.</w:t>
            </w:r>
          </w:p>
          <w:p w14:paraId="0ACC9C8D" w14:textId="77777777" w:rsidR="00CC262F" w:rsidRDefault="00CC262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9FE29F7" w14:textId="0E3B0F74" w:rsidR="00604A1F" w:rsidRPr="00604A1F" w:rsidRDefault="00604A1F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 xml:space="preserve">This performance task centers on ACTFL Standards </w:t>
            </w:r>
            <w:r w:rsidR="0032048C">
              <w:rPr>
                <w:b/>
                <w:i/>
                <w:sz w:val="20"/>
                <w:szCs w:val="24"/>
              </w:rPr>
              <w:t>1.1, 1.2, 1.3</w:t>
            </w:r>
          </w:p>
          <w:p w14:paraId="7FFDD5A9" w14:textId="77777777" w:rsidR="00CC262F" w:rsidRDefault="00CC262F" w:rsidP="004B7ADE">
            <w:pPr>
              <w:spacing w:after="0" w:line="240" w:lineRule="auto"/>
              <w:rPr>
                <w:szCs w:val="24"/>
              </w:rPr>
            </w:pPr>
          </w:p>
          <w:p w14:paraId="3AA3147D" w14:textId="40FC4120" w:rsidR="008B1F7C" w:rsidRDefault="00CC262F" w:rsidP="004B7ADE">
            <w:pPr>
              <w:spacing w:after="0" w:line="240" w:lineRule="auto"/>
              <w:rPr>
                <w:szCs w:val="24"/>
              </w:rPr>
            </w:pPr>
            <w:hyperlink r:id="rId10" w:history="1">
              <w:r w:rsidRPr="00CC262F">
                <w:rPr>
                  <w:rStyle w:val="Hyperlink"/>
                  <w:szCs w:val="24"/>
                </w:rPr>
                <w:t>NYS Writing Rubric</w:t>
              </w:r>
            </w:hyperlink>
          </w:p>
          <w:p w14:paraId="4221C889" w14:textId="77777777" w:rsidR="00CC262F" w:rsidRDefault="00CC262F" w:rsidP="004B7ADE">
            <w:pPr>
              <w:spacing w:after="0" w:line="240" w:lineRule="auto"/>
              <w:rPr>
                <w:szCs w:val="24"/>
              </w:rPr>
            </w:pPr>
          </w:p>
          <w:p w14:paraId="44F8EC10" w14:textId="7EC2C0A4" w:rsidR="007D01D9" w:rsidRDefault="00B301A0" w:rsidP="007E1038">
            <w:pPr>
              <w:spacing w:after="0" w:line="259" w:lineRule="auto"/>
              <w:rPr>
                <w:rStyle w:val="Hyperlink"/>
                <w:sz w:val="20"/>
              </w:rPr>
            </w:pPr>
            <w:hyperlink r:id="rId11" w:history="1">
              <w:r w:rsidR="007D01D9" w:rsidRPr="007D01D9">
                <w:rPr>
                  <w:rStyle w:val="Hyperlink"/>
                  <w:sz w:val="20"/>
                </w:rPr>
                <w:t>Teacher Created Rubric</w:t>
              </w:r>
            </w:hyperlink>
          </w:p>
          <w:p w14:paraId="4CF9CCFB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5EE8" w:rsidRPr="00211E5C" w14:paraId="5E4C177F" w14:textId="77777777" w:rsidTr="00A36E01">
        <w:trPr>
          <w:trHeight w:val="1061"/>
        </w:trPr>
        <w:tc>
          <w:tcPr>
            <w:tcW w:w="2727" w:type="dxa"/>
            <w:gridSpan w:val="3"/>
            <w:vMerge/>
            <w:shd w:val="clear" w:color="auto" w:fill="auto"/>
          </w:tcPr>
          <w:p w14:paraId="38C77FB9" w14:textId="1D55E1F1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gridSpan w:val="3"/>
            <w:shd w:val="clear" w:color="auto" w:fill="auto"/>
          </w:tcPr>
          <w:p w14:paraId="587BAFC0" w14:textId="5D8A9DE9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Other Assessment Evidence</w:t>
            </w:r>
            <w:r w:rsidR="00A07F3F">
              <w:rPr>
                <w:sz w:val="24"/>
                <w:szCs w:val="24"/>
              </w:rPr>
              <w:t>:</w:t>
            </w:r>
          </w:p>
          <w:p w14:paraId="537B0DEF" w14:textId="08FA362B" w:rsidR="00BF3131" w:rsidRPr="00BF3131" w:rsidRDefault="007D01D9" w:rsidP="004B7ADE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</w:rPr>
              <w:t xml:space="preserve">Homework, Class Participation, Classwork (listening, reading and writing activities in TL), Informal Speaking Tasks, </w:t>
            </w:r>
            <w:r w:rsidR="00BF3131" w:rsidRPr="00BF3131">
              <w:rPr>
                <w:sz w:val="20"/>
              </w:rPr>
              <w:t>Quizz</w:t>
            </w:r>
            <w:r w:rsidR="00BF3131">
              <w:rPr>
                <w:sz w:val="20"/>
              </w:rPr>
              <w:t xml:space="preserve">es, </w:t>
            </w:r>
            <w:r w:rsidR="00BF3131" w:rsidRPr="00BF3131">
              <w:rPr>
                <w:sz w:val="20"/>
              </w:rPr>
              <w:t>Unit Test</w:t>
            </w:r>
          </w:p>
          <w:p w14:paraId="3DAAD8C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A677BDE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4B7ADE">
          <w:headerReference w:type="default" r:id="rId12"/>
          <w:footerReference w:type="default" r:id="rId13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W w:w="11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100"/>
        <w:gridCol w:w="1800"/>
        <w:gridCol w:w="590"/>
      </w:tblGrid>
      <w:tr w:rsidR="002B1A9A" w:rsidRPr="00926767" w14:paraId="1A1F12DA" w14:textId="77777777" w:rsidTr="00A40AB6">
        <w:tc>
          <w:tcPr>
            <w:tcW w:w="1080" w:type="dxa"/>
            <w:shd w:val="clear" w:color="auto" w:fill="A6A6A6"/>
          </w:tcPr>
          <w:p w14:paraId="7820EA90" w14:textId="2F07C5EC" w:rsidR="002B1A9A" w:rsidRPr="00645EE8" w:rsidRDefault="00645EE8" w:rsidP="004B7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45EE8">
              <w:rPr>
                <w:sz w:val="18"/>
                <w:szCs w:val="18"/>
              </w:rPr>
              <w:lastRenderedPageBreak/>
              <w:t>T, M, A</w:t>
            </w:r>
          </w:p>
          <w:p w14:paraId="30933F81" w14:textId="3EC90284" w:rsidR="00645EE8" w:rsidRPr="00645EE8" w:rsidRDefault="00645EE8" w:rsidP="00A07F3F">
            <w:pPr>
              <w:spacing w:after="0" w:line="240" w:lineRule="auto"/>
              <w:rPr>
                <w:sz w:val="16"/>
                <w:szCs w:val="18"/>
              </w:rPr>
            </w:pPr>
            <w:r w:rsidRPr="00645EE8">
              <w:rPr>
                <w:i/>
                <w:sz w:val="18"/>
                <w:szCs w:val="18"/>
              </w:rPr>
              <w:t xml:space="preserve">(Code for </w:t>
            </w:r>
            <w:r w:rsidR="00A07F3F">
              <w:rPr>
                <w:i/>
                <w:sz w:val="18"/>
                <w:szCs w:val="18"/>
              </w:rPr>
              <w:t>T</w:t>
            </w:r>
            <w:r w:rsidRPr="00645EE8">
              <w:rPr>
                <w:i/>
                <w:sz w:val="18"/>
                <w:szCs w:val="18"/>
              </w:rPr>
              <w:t xml:space="preserve">ransfer, </w:t>
            </w:r>
            <w:r w:rsidRPr="00645EE8">
              <w:rPr>
                <w:i/>
                <w:sz w:val="16"/>
                <w:szCs w:val="18"/>
              </w:rPr>
              <w:t>Meaning Making and Acquisition)</w:t>
            </w:r>
          </w:p>
        </w:tc>
        <w:tc>
          <w:tcPr>
            <w:tcW w:w="10490" w:type="dxa"/>
            <w:gridSpan w:val="3"/>
            <w:shd w:val="clear" w:color="auto" w:fill="A6A6A6"/>
          </w:tcPr>
          <w:p w14:paraId="153E8272" w14:textId="3ADFA394" w:rsidR="002B1A9A" w:rsidRPr="00926767" w:rsidRDefault="002B1A9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767">
              <w:rPr>
                <w:b/>
                <w:sz w:val="24"/>
                <w:szCs w:val="24"/>
              </w:rPr>
              <w:t>STAGE THREE: Plan Learning Experiences</w:t>
            </w:r>
          </w:p>
        </w:tc>
      </w:tr>
      <w:tr w:rsidR="002B1A9A" w:rsidRPr="00926767" w14:paraId="688B28C0" w14:textId="77777777" w:rsidTr="000A6DCA">
        <w:trPr>
          <w:gridAfter w:val="1"/>
          <w:wAfter w:w="590" w:type="dxa"/>
        </w:trPr>
        <w:tc>
          <w:tcPr>
            <w:tcW w:w="1080" w:type="dxa"/>
          </w:tcPr>
          <w:p w14:paraId="7D5003F1" w14:textId="383F89C5" w:rsidR="002B1A9A" w:rsidRDefault="002B1A9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01B429F8" w14:textId="77777777" w:rsidR="00581D3A" w:rsidRDefault="00581D3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7FA0C686" w14:textId="62DED815" w:rsidR="00581D3A" w:rsidRDefault="000A6DC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1-3</w:t>
            </w:r>
            <w:r w:rsidR="00581D3A">
              <w:rPr>
                <w:sz w:val="20"/>
                <w:szCs w:val="24"/>
              </w:rPr>
              <w:t>:</w:t>
            </w:r>
          </w:p>
          <w:p w14:paraId="77BAB47B" w14:textId="00F34583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DEF22D9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0FBE50B7" w14:textId="17C2B215" w:rsidR="00581D3A" w:rsidRDefault="000A6DC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4-5</w:t>
            </w:r>
            <w:r w:rsidR="00581D3A">
              <w:rPr>
                <w:sz w:val="20"/>
                <w:szCs w:val="24"/>
              </w:rPr>
              <w:t xml:space="preserve">: </w:t>
            </w:r>
          </w:p>
          <w:p w14:paraId="7A18AA35" w14:textId="132B30B6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3B5452CB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69F33BE" w14:textId="43930EF4" w:rsidR="00581D3A" w:rsidRDefault="000A6DC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6-7</w:t>
            </w:r>
            <w:r w:rsidR="00581D3A">
              <w:rPr>
                <w:sz w:val="20"/>
                <w:szCs w:val="24"/>
              </w:rPr>
              <w:t xml:space="preserve">: </w:t>
            </w:r>
          </w:p>
          <w:p w14:paraId="6BA0CA99" w14:textId="13EEA5DE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M,T</w:t>
            </w:r>
          </w:p>
          <w:p w14:paraId="12894C44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455DDF29" w14:textId="54AAEFAA" w:rsidR="00581D3A" w:rsidRDefault="000A6DC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8</w:t>
            </w:r>
            <w:r w:rsidR="00581D3A">
              <w:rPr>
                <w:sz w:val="20"/>
                <w:szCs w:val="24"/>
              </w:rPr>
              <w:t xml:space="preserve">:  </w:t>
            </w:r>
          </w:p>
          <w:p w14:paraId="789525D3" w14:textId="3D46F37F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M, T</w:t>
            </w:r>
          </w:p>
          <w:p w14:paraId="7F24E0AA" w14:textId="799FAA2A" w:rsidR="00581D3A" w:rsidRP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2C6206B0" w14:textId="2DE813F4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Events</w:t>
            </w:r>
            <w:r w:rsidR="00A07F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D14C4F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47A7665A" w14:textId="1E4CB167" w:rsidR="002B1A9A" w:rsidRDefault="000A6DCA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 through 3</w:t>
            </w:r>
            <w:r w:rsidR="009C3CE1">
              <w:rPr>
                <w:sz w:val="20"/>
                <w:szCs w:val="24"/>
              </w:rPr>
              <w:t xml:space="preserve">: Scholars identify and use vocabulary with imagery, audio and kinesthetic </w:t>
            </w:r>
            <w:r w:rsidR="00D158FF">
              <w:rPr>
                <w:sz w:val="20"/>
                <w:szCs w:val="24"/>
              </w:rPr>
              <w:t>activities</w:t>
            </w:r>
            <w:r w:rsidR="009C3CE1">
              <w:rPr>
                <w:sz w:val="20"/>
                <w:szCs w:val="24"/>
              </w:rPr>
              <w:t xml:space="preserve"> in context.</w:t>
            </w:r>
          </w:p>
          <w:p w14:paraId="1FE7F5D8" w14:textId="77777777" w:rsidR="00A36E01" w:rsidRDefault="00A36E0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tbl>
            <w:tblPr>
              <w:tblW w:w="7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1170"/>
              <w:gridCol w:w="1170"/>
              <w:gridCol w:w="1518"/>
              <w:gridCol w:w="1657"/>
            </w:tblGrid>
            <w:tr w:rsidR="000A6DCA" w:rsidRPr="000A6DCA" w14:paraId="707E4046" w14:textId="77777777" w:rsidTr="000A6DCA">
              <w:trPr>
                <w:trHeight w:val="15"/>
              </w:trPr>
              <w:tc>
                <w:tcPr>
                  <w:tcW w:w="1777" w:type="dxa"/>
                  <w:shd w:val="clear" w:color="auto" w:fill="auto"/>
                  <w:noWrap/>
                </w:tcPr>
                <w:p w14:paraId="443BBE69" w14:textId="3A274F4B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TRANSPORTATION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</w:tcPr>
                <w:p w14:paraId="43049C5C" w14:textId="0616B334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CAR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</w:tcPr>
                <w:p w14:paraId="22EF4393" w14:textId="22B5BED5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BUS</w:t>
                  </w:r>
                </w:p>
              </w:tc>
              <w:tc>
                <w:tcPr>
                  <w:tcW w:w="1518" w:type="dxa"/>
                  <w:shd w:val="clear" w:color="auto" w:fill="auto"/>
                  <w:noWrap/>
                </w:tcPr>
                <w:p w14:paraId="50002330" w14:textId="61AFC5A4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BICYCLE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</w:tcPr>
                <w:p w14:paraId="3052B88A" w14:textId="7CA30F02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BOAT</w:t>
                  </w:r>
                </w:p>
              </w:tc>
            </w:tr>
            <w:tr w:rsidR="000A6DCA" w:rsidRPr="000A6DCA" w14:paraId="45D90D98" w14:textId="77777777" w:rsidTr="000A6DCA">
              <w:trPr>
                <w:trHeight w:val="15"/>
              </w:trPr>
              <w:tc>
                <w:tcPr>
                  <w:tcW w:w="1777" w:type="dxa"/>
                  <w:shd w:val="clear" w:color="auto" w:fill="auto"/>
                  <w:noWrap/>
                  <w:hideMark/>
                </w:tcPr>
                <w:p w14:paraId="3674BBD6" w14:textId="5683C959" w:rsidR="000A6DCA" w:rsidRPr="000A6DCA" w:rsidRDefault="000A6DCA" w:rsidP="00A36E01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AIRPLANE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14:paraId="3756C4B4" w14:textId="094F2B3C" w:rsidR="000A6DCA" w:rsidRPr="000A6DCA" w:rsidRDefault="000A6DCA" w:rsidP="00A36E01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FLY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14:paraId="16C4FD91" w14:textId="007CC6BC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DRIVE</w:t>
                  </w:r>
                </w:p>
              </w:tc>
              <w:tc>
                <w:tcPr>
                  <w:tcW w:w="1518" w:type="dxa"/>
                  <w:shd w:val="clear" w:color="auto" w:fill="auto"/>
                  <w:noWrap/>
                  <w:hideMark/>
                </w:tcPr>
                <w:p w14:paraId="1E4064CA" w14:textId="46230101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MOTORCYCLE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  <w:hideMark/>
                </w:tcPr>
                <w:p w14:paraId="27676D4E" w14:textId="07060E8C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TRAIN</w:t>
                  </w:r>
                </w:p>
              </w:tc>
            </w:tr>
            <w:tr w:rsidR="000A6DCA" w:rsidRPr="000A6DCA" w14:paraId="15A4DB29" w14:textId="77777777" w:rsidTr="000A6DCA">
              <w:trPr>
                <w:trHeight w:val="15"/>
              </w:trPr>
              <w:tc>
                <w:tcPr>
                  <w:tcW w:w="1777" w:type="dxa"/>
                  <w:shd w:val="clear" w:color="auto" w:fill="auto"/>
                  <w:noWrap/>
                  <w:hideMark/>
                </w:tcPr>
                <w:p w14:paraId="32EB6C44" w14:textId="637D71B5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SUBWAY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14:paraId="0CA543B3" w14:textId="7238F37D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VACATION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14:paraId="3B22D915" w14:textId="31D31B0F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HOTEL</w:t>
                  </w:r>
                </w:p>
              </w:tc>
              <w:tc>
                <w:tcPr>
                  <w:tcW w:w="1518" w:type="dxa"/>
                  <w:shd w:val="clear" w:color="auto" w:fill="auto"/>
                  <w:noWrap/>
                  <w:hideMark/>
                </w:tcPr>
                <w:p w14:paraId="42EED72A" w14:textId="4C3B4D94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CAMP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  <w:hideMark/>
                </w:tcPr>
                <w:p w14:paraId="5FC14C9C" w14:textId="4249C9B6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BEACH</w:t>
                  </w:r>
                </w:p>
              </w:tc>
            </w:tr>
            <w:tr w:rsidR="000A6DCA" w:rsidRPr="000A6DCA" w14:paraId="5F9844D1" w14:textId="77777777" w:rsidTr="000A6DCA">
              <w:trPr>
                <w:trHeight w:val="15"/>
              </w:trPr>
              <w:tc>
                <w:tcPr>
                  <w:tcW w:w="1777" w:type="dxa"/>
                  <w:shd w:val="clear" w:color="auto" w:fill="auto"/>
                  <w:noWrap/>
                  <w:hideMark/>
                </w:tcPr>
                <w:p w14:paraId="7078693E" w14:textId="66F25C5C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CITY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14:paraId="566A55F3" w14:textId="4FEF9AB5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STATE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14:paraId="487030CE" w14:textId="7628EF9C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MOUNTAIN</w:t>
                  </w:r>
                </w:p>
              </w:tc>
              <w:tc>
                <w:tcPr>
                  <w:tcW w:w="1518" w:type="dxa"/>
                  <w:shd w:val="clear" w:color="auto" w:fill="auto"/>
                  <w:noWrap/>
                  <w:hideMark/>
                </w:tcPr>
                <w:p w14:paraId="130D2D66" w14:textId="2DE2A29F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PACK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  <w:hideMark/>
                </w:tcPr>
                <w:p w14:paraId="7B935E5E" w14:textId="1F56D4A1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MONEY</w:t>
                  </w:r>
                </w:p>
              </w:tc>
            </w:tr>
            <w:tr w:rsidR="000A6DCA" w:rsidRPr="000A6DCA" w14:paraId="203D7EE6" w14:textId="77777777" w:rsidTr="000A6DCA">
              <w:trPr>
                <w:trHeight w:val="15"/>
              </w:trPr>
              <w:tc>
                <w:tcPr>
                  <w:tcW w:w="1777" w:type="dxa"/>
                  <w:shd w:val="clear" w:color="auto" w:fill="auto"/>
                  <w:noWrap/>
                  <w:hideMark/>
                </w:tcPr>
                <w:p w14:paraId="6F94EBC0" w14:textId="52697B52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CLOTHES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14:paraId="3F251F2F" w14:textId="0AD97C7B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SUITCASE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14:paraId="0E2A206C" w14:textId="170664BC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AIRPORT</w:t>
                  </w:r>
                </w:p>
              </w:tc>
              <w:tc>
                <w:tcPr>
                  <w:tcW w:w="1518" w:type="dxa"/>
                  <w:shd w:val="clear" w:color="auto" w:fill="auto"/>
                  <w:noWrap/>
                  <w:hideMark/>
                </w:tcPr>
                <w:p w14:paraId="012A9A9E" w14:textId="73553821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SUNSCREEN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  <w:hideMark/>
                </w:tcPr>
                <w:p w14:paraId="5A7A4888" w14:textId="5BA081B8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TOOTHBRUSH</w:t>
                  </w:r>
                </w:p>
              </w:tc>
            </w:tr>
            <w:tr w:rsidR="000A6DCA" w:rsidRPr="000A6DCA" w14:paraId="27832F48" w14:textId="77777777" w:rsidTr="000A6DCA">
              <w:trPr>
                <w:trHeight w:val="15"/>
              </w:trPr>
              <w:tc>
                <w:tcPr>
                  <w:tcW w:w="1777" w:type="dxa"/>
                  <w:shd w:val="clear" w:color="auto" w:fill="auto"/>
                  <w:noWrap/>
                  <w:hideMark/>
                </w:tcPr>
                <w:p w14:paraId="7239F54C" w14:textId="42C429E2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TO SEE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14:paraId="34846A35" w14:textId="002DCA0F" w:rsidR="000A6DCA" w:rsidRPr="000A6DCA" w:rsidRDefault="00866DAE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STADIUM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14:paraId="56EB47FF" w14:textId="393A78BD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PASSPORT</w:t>
                  </w:r>
                </w:p>
              </w:tc>
              <w:tc>
                <w:tcPr>
                  <w:tcW w:w="1518" w:type="dxa"/>
                  <w:shd w:val="clear" w:color="auto" w:fill="auto"/>
                  <w:noWrap/>
                  <w:hideMark/>
                </w:tcPr>
                <w:p w14:paraId="1B35EC30" w14:textId="33434088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LICENSE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  <w:hideMark/>
                </w:tcPr>
                <w:p w14:paraId="7EB2AC26" w14:textId="77AD5FB6" w:rsidR="000A6DCA" w:rsidRPr="000A6DCA" w:rsidRDefault="00866DAE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MUSEUM</w:t>
                  </w:r>
                </w:p>
              </w:tc>
            </w:tr>
            <w:tr w:rsidR="000A6DCA" w:rsidRPr="000A6DCA" w14:paraId="4F078979" w14:textId="77777777" w:rsidTr="000A6DCA">
              <w:trPr>
                <w:trHeight w:val="15"/>
              </w:trPr>
              <w:tc>
                <w:tcPr>
                  <w:tcW w:w="1777" w:type="dxa"/>
                  <w:shd w:val="clear" w:color="auto" w:fill="auto"/>
                  <w:noWrap/>
                  <w:hideMark/>
                </w:tcPr>
                <w:p w14:paraId="6EB9B233" w14:textId="513DC726" w:rsidR="000A6DCA" w:rsidRPr="000A6DCA" w:rsidRDefault="00866DAE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LAKE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14:paraId="64F62E95" w14:textId="02111B6F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PHONE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14:paraId="5366053C" w14:textId="371623E5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CAMERA</w:t>
                  </w:r>
                </w:p>
              </w:tc>
              <w:tc>
                <w:tcPr>
                  <w:tcW w:w="1518" w:type="dxa"/>
                  <w:shd w:val="clear" w:color="auto" w:fill="auto"/>
                  <w:noWrap/>
                  <w:hideMark/>
                </w:tcPr>
                <w:p w14:paraId="0BE3B959" w14:textId="2F892D10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SIGHT-SEE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  <w:hideMark/>
                </w:tcPr>
                <w:p w14:paraId="3A4A4A0C" w14:textId="5F13CF0C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ARRIVE</w:t>
                  </w:r>
                </w:p>
              </w:tc>
            </w:tr>
            <w:tr w:rsidR="000A6DCA" w:rsidRPr="000A6DCA" w14:paraId="1BB12843" w14:textId="77777777" w:rsidTr="000A6DCA">
              <w:trPr>
                <w:trHeight w:val="377"/>
              </w:trPr>
              <w:tc>
                <w:tcPr>
                  <w:tcW w:w="1777" w:type="dxa"/>
                  <w:shd w:val="clear" w:color="auto" w:fill="auto"/>
                  <w:noWrap/>
                  <w:hideMark/>
                </w:tcPr>
                <w:p w14:paraId="6F31BC00" w14:textId="52ECD0E4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STAY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14:paraId="62062C0E" w14:textId="15AE88AD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BRING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14:paraId="21D51032" w14:textId="102EFD57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PACK</w:t>
                  </w:r>
                </w:p>
              </w:tc>
              <w:tc>
                <w:tcPr>
                  <w:tcW w:w="1518" w:type="dxa"/>
                  <w:shd w:val="clear" w:color="auto" w:fill="auto"/>
                  <w:noWrap/>
                  <w:hideMark/>
                </w:tcPr>
                <w:p w14:paraId="05DB125A" w14:textId="6E5902F8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PLAN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  <w:hideMark/>
                </w:tcPr>
                <w:p w14:paraId="405BC569" w14:textId="473A85BC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VISIT</w:t>
                  </w:r>
                </w:p>
              </w:tc>
            </w:tr>
            <w:tr w:rsidR="000A6DCA" w:rsidRPr="000A6DCA" w14:paraId="13B7B9B5" w14:textId="77777777" w:rsidTr="000A6DCA">
              <w:trPr>
                <w:trHeight w:val="15"/>
              </w:trPr>
              <w:tc>
                <w:tcPr>
                  <w:tcW w:w="1777" w:type="dxa"/>
                  <w:shd w:val="clear" w:color="auto" w:fill="auto"/>
                  <w:noWrap/>
                  <w:hideMark/>
                </w:tcPr>
                <w:p w14:paraId="76624104" w14:textId="4A0DD299" w:rsidR="000A6DCA" w:rsidRPr="000A6DCA" w:rsidRDefault="00866DAE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SEA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14:paraId="32653CE0" w14:textId="01A6481E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0A6DCA">
                    <w:rPr>
                      <w:rFonts w:asciiTheme="majorHAnsi" w:hAnsiTheme="majorHAnsi"/>
                      <w:sz w:val="20"/>
                      <w:szCs w:val="20"/>
                    </w:rPr>
                    <w:t>LEAVE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14:paraId="70DD321E" w14:textId="1119B808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TRAVEL</w:t>
                  </w:r>
                </w:p>
              </w:tc>
              <w:tc>
                <w:tcPr>
                  <w:tcW w:w="1518" w:type="dxa"/>
                  <w:shd w:val="clear" w:color="auto" w:fill="auto"/>
                  <w:noWrap/>
                  <w:hideMark/>
                </w:tcPr>
                <w:p w14:paraId="70D89372" w14:textId="3166C680" w:rsidR="000A6DCA" w:rsidRPr="000A6DCA" w:rsidRDefault="000A6DCA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FLIGHT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  <w:hideMark/>
                </w:tcPr>
                <w:p w14:paraId="3F9D61A4" w14:textId="0F55109A" w:rsidR="000A6DCA" w:rsidRPr="000A6DCA" w:rsidRDefault="00866DAE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RIVER</w:t>
                  </w:r>
                </w:p>
              </w:tc>
            </w:tr>
            <w:tr w:rsidR="00866DAE" w:rsidRPr="000A6DCA" w14:paraId="5D903D6A" w14:textId="77777777" w:rsidTr="000A6DCA">
              <w:trPr>
                <w:trHeight w:val="15"/>
              </w:trPr>
              <w:tc>
                <w:tcPr>
                  <w:tcW w:w="1777" w:type="dxa"/>
                  <w:shd w:val="clear" w:color="auto" w:fill="auto"/>
                  <w:noWrap/>
                </w:tcPr>
                <w:p w14:paraId="1C813A19" w14:textId="0190F576" w:rsidR="00866DAE" w:rsidRDefault="00866DAE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OCEAN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</w:tcPr>
                <w:p w14:paraId="249E811D" w14:textId="31255D33" w:rsidR="00866DAE" w:rsidRPr="000A6DCA" w:rsidRDefault="00866DAE" w:rsidP="00F066B4">
                  <w:pPr>
                    <w:spacing w:after="0"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COUNTRY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</w:tcPr>
                <w:p w14:paraId="6FCBF991" w14:textId="01754340" w:rsidR="00866DAE" w:rsidRDefault="00866DAE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ZOO</w:t>
                  </w:r>
                </w:p>
              </w:tc>
              <w:tc>
                <w:tcPr>
                  <w:tcW w:w="1518" w:type="dxa"/>
                  <w:shd w:val="clear" w:color="auto" w:fill="auto"/>
                  <w:noWrap/>
                </w:tcPr>
                <w:p w14:paraId="7F322D2D" w14:textId="0AA1A570" w:rsidR="00866DAE" w:rsidRDefault="00866DAE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THEATER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</w:tcPr>
                <w:p w14:paraId="42FC2124" w14:textId="21865F01" w:rsidR="00866DAE" w:rsidRDefault="00866DAE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TO REST</w:t>
                  </w:r>
                </w:p>
              </w:tc>
            </w:tr>
            <w:tr w:rsidR="00866DAE" w:rsidRPr="000A6DCA" w14:paraId="2D73184F" w14:textId="77777777" w:rsidTr="000A6DCA">
              <w:trPr>
                <w:trHeight w:val="15"/>
              </w:trPr>
              <w:tc>
                <w:tcPr>
                  <w:tcW w:w="1777" w:type="dxa"/>
                  <w:shd w:val="clear" w:color="auto" w:fill="auto"/>
                  <w:noWrap/>
                </w:tcPr>
                <w:p w14:paraId="40B8111A" w14:textId="2CC82DE2" w:rsidR="00866DAE" w:rsidRDefault="00866DAE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TO SUNBATHE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</w:tcPr>
                <w:p w14:paraId="7074F5DF" w14:textId="1695125E" w:rsidR="00866DAE" w:rsidRDefault="00866DAE" w:rsidP="00F066B4">
                  <w:pPr>
                    <w:spacing w:after="0"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TO GO BOATING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</w:tcPr>
                <w:p w14:paraId="52096DA3" w14:textId="291D97A7" w:rsidR="00866DAE" w:rsidRDefault="004837E9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 xml:space="preserve">TO LEARN </w:t>
                  </w:r>
                </w:p>
              </w:tc>
              <w:tc>
                <w:tcPr>
                  <w:tcW w:w="1518" w:type="dxa"/>
                  <w:shd w:val="clear" w:color="auto" w:fill="auto"/>
                  <w:noWrap/>
                </w:tcPr>
                <w:p w14:paraId="4EBFE958" w14:textId="6F4F978A" w:rsidR="00866DAE" w:rsidRDefault="004837E9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TO REST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</w:tcPr>
                <w:p w14:paraId="3367BAB9" w14:textId="5B7579F9" w:rsidR="00866DAE" w:rsidRDefault="004837E9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COMMUNITY</w:t>
                  </w:r>
                </w:p>
              </w:tc>
            </w:tr>
          </w:tbl>
          <w:p w14:paraId="60D5882E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7AD632FC" w14:textId="4AE034A4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</w:t>
            </w:r>
            <w:r w:rsidR="00A854DD">
              <w:rPr>
                <w:sz w:val="20"/>
                <w:szCs w:val="24"/>
              </w:rPr>
              <w:t>3</w:t>
            </w:r>
            <w:r w:rsidR="002D7F58">
              <w:rPr>
                <w:sz w:val="20"/>
                <w:szCs w:val="24"/>
              </w:rPr>
              <w:t>:  Scholars are using</w:t>
            </w:r>
            <w:r>
              <w:rPr>
                <w:sz w:val="20"/>
                <w:szCs w:val="24"/>
              </w:rPr>
              <w:t xml:space="preserve"> vocabulary in context and learning how to </w:t>
            </w:r>
            <w:r w:rsidR="00A854DD">
              <w:rPr>
                <w:sz w:val="20"/>
                <w:szCs w:val="24"/>
              </w:rPr>
              <w:t>use the verbs “to play” and “to go”</w:t>
            </w:r>
            <w:r>
              <w:rPr>
                <w:sz w:val="20"/>
                <w:szCs w:val="24"/>
              </w:rPr>
              <w:t xml:space="preserve">.  Scholars are learning  </w:t>
            </w:r>
            <w:r w:rsidR="002936CC">
              <w:rPr>
                <w:sz w:val="20"/>
                <w:szCs w:val="24"/>
              </w:rPr>
              <w:t xml:space="preserve"> grammatical strategies </w:t>
            </w:r>
            <w:r>
              <w:rPr>
                <w:sz w:val="20"/>
                <w:szCs w:val="24"/>
              </w:rPr>
              <w:t xml:space="preserve">to describe </w:t>
            </w:r>
            <w:r w:rsidR="00A854DD">
              <w:rPr>
                <w:sz w:val="20"/>
                <w:szCs w:val="24"/>
              </w:rPr>
              <w:t>where they will be going and what they will be doing</w:t>
            </w:r>
            <w:r>
              <w:rPr>
                <w:sz w:val="20"/>
                <w:szCs w:val="24"/>
              </w:rPr>
              <w:t>.</w:t>
            </w:r>
          </w:p>
          <w:p w14:paraId="066EEB6E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2B4D5D5C" w14:textId="77777777" w:rsidR="002A6314" w:rsidRDefault="00A854DD" w:rsidP="00A854DD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4</w:t>
            </w:r>
            <w:r w:rsidR="002A6314">
              <w:rPr>
                <w:sz w:val="20"/>
                <w:szCs w:val="24"/>
              </w:rPr>
              <w:t>-5</w:t>
            </w:r>
            <w:r w:rsidR="009C3CE1">
              <w:rPr>
                <w:sz w:val="20"/>
                <w:szCs w:val="24"/>
              </w:rPr>
              <w:t xml:space="preserve">:  </w:t>
            </w:r>
          </w:p>
          <w:p w14:paraId="6765E322" w14:textId="77777777" w:rsidR="002A6314" w:rsidRDefault="002A6314" w:rsidP="00A854DD">
            <w:pPr>
              <w:spacing w:after="0" w:line="240" w:lineRule="auto"/>
              <w:rPr>
                <w:sz w:val="20"/>
                <w:szCs w:val="24"/>
              </w:rPr>
            </w:pPr>
          </w:p>
          <w:p w14:paraId="616DFE90" w14:textId="4AC771E2" w:rsidR="009C3CE1" w:rsidRDefault="002A6314" w:rsidP="00A854DD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6-7: </w:t>
            </w:r>
            <w:bookmarkStart w:id="0" w:name="_GoBack"/>
            <w:bookmarkEnd w:id="0"/>
            <w:r w:rsidR="009C3CE1">
              <w:rPr>
                <w:sz w:val="20"/>
                <w:szCs w:val="24"/>
              </w:rPr>
              <w:t xml:space="preserve">Scholars </w:t>
            </w:r>
            <w:r w:rsidR="00A854DD">
              <w:rPr>
                <w:sz w:val="20"/>
                <w:szCs w:val="24"/>
              </w:rPr>
              <w:t xml:space="preserve">create a Story Board highlighting </w:t>
            </w:r>
            <w:r w:rsidR="00392CC7">
              <w:rPr>
                <w:sz w:val="20"/>
                <w:szCs w:val="24"/>
              </w:rPr>
              <w:t>7 different leisure activities.</w:t>
            </w:r>
          </w:p>
          <w:p w14:paraId="081C1707" w14:textId="77777777" w:rsidR="00087040" w:rsidRDefault="00087040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8AC09DC" w14:textId="71EB068C" w:rsidR="00087040" w:rsidRDefault="00392CC7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5</w:t>
            </w:r>
            <w:r w:rsidR="00087040">
              <w:rPr>
                <w:sz w:val="20"/>
                <w:szCs w:val="24"/>
              </w:rPr>
              <w:t>:  Scholars will</w:t>
            </w:r>
            <w:r w:rsidR="003B031F">
              <w:rPr>
                <w:sz w:val="20"/>
                <w:szCs w:val="24"/>
              </w:rPr>
              <w:t xml:space="preserve"> review material and then</w:t>
            </w:r>
            <w:r w:rsidR="00087040">
              <w:rPr>
                <w:sz w:val="20"/>
                <w:szCs w:val="24"/>
              </w:rPr>
              <w:t xml:space="preserve"> take unit exam.</w:t>
            </w:r>
          </w:p>
          <w:p w14:paraId="0B33553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C68EB0A" w14:textId="77777777" w:rsidR="009C3CE1" w:rsidRP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7C0E716B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51221732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3E0C6C9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0136DCE6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30C508CC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1EF3828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149FE6F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EB2A461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658FA57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D79F3C5" w14:textId="77777777" w:rsidR="00645EE8" w:rsidRDefault="00645EE8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6A3EBD27" w14:textId="40B2F4B1" w:rsidR="002B1A9A" w:rsidRPr="00926767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3EB716A" w14:textId="24CE61DA" w:rsidR="002B1A9A" w:rsidRDefault="002B1A9A" w:rsidP="004B7ADE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t xml:space="preserve">Evidence of learning: </w:t>
            </w:r>
            <w:r w:rsidRPr="002B1A9A">
              <w:rPr>
                <w:i/>
              </w:rPr>
              <w:t>(formative assessment)</w:t>
            </w:r>
          </w:p>
          <w:p w14:paraId="4B965882" w14:textId="77777777" w:rsidR="00F066B4" w:rsidRPr="00926767" w:rsidRDefault="00F066B4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6B97FFF0" w14:textId="3BB6AA8F" w:rsidR="002B1A9A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Daily Informal Assessment (Ticket Out the Door, Journals, Warm Up, Class Participation</w:t>
            </w:r>
            <w:r w:rsidR="001F03FE">
              <w:rPr>
                <w:sz w:val="20"/>
                <w:szCs w:val="24"/>
              </w:rPr>
              <w:t>, Graphic Organizers</w:t>
            </w:r>
            <w:r w:rsidR="002A6314">
              <w:rPr>
                <w:sz w:val="20"/>
                <w:szCs w:val="24"/>
              </w:rPr>
              <w:t>) Lessons 1-7</w:t>
            </w:r>
          </w:p>
          <w:p w14:paraId="239A145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245EC95" w14:textId="6F91DE6D" w:rsidR="00087040" w:rsidRDefault="009C3CE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Quizzes</w:t>
            </w:r>
          </w:p>
          <w:p w14:paraId="690B0D5E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554962D0" w14:textId="466C0B8A" w:rsidR="00251781" w:rsidRDefault="00A40AB6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Project</w:t>
            </w:r>
            <w:r w:rsidR="002A6314">
              <w:rPr>
                <w:sz w:val="20"/>
                <w:szCs w:val="24"/>
              </w:rPr>
              <w:t xml:space="preserve"> (Lesson 6-7</w:t>
            </w:r>
            <w:r w:rsidR="00087040">
              <w:rPr>
                <w:sz w:val="20"/>
                <w:szCs w:val="24"/>
              </w:rPr>
              <w:t>)</w:t>
            </w:r>
          </w:p>
          <w:p w14:paraId="680CBF1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A0EF4AE" w14:textId="3B40EC32" w:rsidR="00087040" w:rsidRPr="009C3CE1" w:rsidRDefault="002A6314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Unit Test (Lesson 8</w:t>
            </w:r>
            <w:r w:rsidR="00087040">
              <w:rPr>
                <w:sz w:val="20"/>
                <w:szCs w:val="24"/>
              </w:rPr>
              <w:t>)</w:t>
            </w:r>
          </w:p>
          <w:p w14:paraId="41428543" w14:textId="77777777" w:rsidR="002B1A9A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7A6AA6BA" w14:textId="77777777" w:rsidR="002B1A9A" w:rsidRPr="00926767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00B163B" w14:textId="2BFF0976" w:rsidR="00530577" w:rsidRPr="00211E5C" w:rsidRDefault="00530577" w:rsidP="0073470E">
      <w:pPr>
        <w:spacing w:after="0" w:line="240" w:lineRule="auto"/>
        <w:rPr>
          <w:b/>
          <w:sz w:val="28"/>
          <w:szCs w:val="28"/>
        </w:rPr>
      </w:pPr>
    </w:p>
    <w:p w14:paraId="5460C6CD" w14:textId="77777777" w:rsidR="00AC3411" w:rsidRDefault="00AC3411" w:rsidP="00530577">
      <w:pPr>
        <w:ind w:left="-851"/>
      </w:pPr>
    </w:p>
    <w:sectPr w:rsidR="00AC3411" w:rsidSect="00645EE8">
      <w:pgSz w:w="12240" w:h="15840"/>
      <w:pgMar w:top="90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FFDCB" w14:textId="77777777" w:rsidR="00B301A0" w:rsidRDefault="00B301A0" w:rsidP="00530577">
      <w:pPr>
        <w:spacing w:after="0" w:line="240" w:lineRule="auto"/>
      </w:pPr>
      <w:r>
        <w:separator/>
      </w:r>
    </w:p>
  </w:endnote>
  <w:endnote w:type="continuationSeparator" w:id="0">
    <w:p w14:paraId="35DDF5B1" w14:textId="77777777" w:rsidR="00B301A0" w:rsidRDefault="00B301A0" w:rsidP="005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6707B" w14:textId="36EC0691" w:rsidR="008B2C89" w:rsidRDefault="002B1A9A" w:rsidP="0073470E">
    <w:pPr>
      <w:pStyle w:val="Footer"/>
      <w:tabs>
        <w:tab w:val="clear" w:pos="8640"/>
        <w:tab w:val="right" w:pos="10170"/>
      </w:tabs>
      <w:spacing w:after="0" w:line="240" w:lineRule="auto"/>
      <w:ind w:left="-567"/>
    </w:pPr>
    <w:r>
      <w:t>East High School, Rochester, NY</w:t>
    </w:r>
    <w:r w:rsidR="008B2C89">
      <w:tab/>
    </w:r>
    <w:r w:rsidR="008B2C89">
      <w:tab/>
      <w:t xml:space="preserve">Based on </w:t>
    </w:r>
    <w:proofErr w:type="spellStart"/>
    <w:r w:rsidR="00645EE8">
      <w:t>UbD</w:t>
    </w:r>
    <w:proofErr w:type="spellEnd"/>
    <w:r w:rsidR="008B2C89">
      <w:t xml:space="preserve"> </w:t>
    </w:r>
    <w:r w:rsidR="00A07F3F">
      <w:t xml:space="preserve">(ASCD) </w:t>
    </w:r>
    <w:r w:rsidR="008B2C89">
      <w:t xml:space="preserve">by G. Wiggins and J. </w:t>
    </w:r>
    <w:proofErr w:type="spellStart"/>
    <w:r w:rsidR="008B2C89">
      <w:t>McTighe</w:t>
    </w:r>
    <w:proofErr w:type="spellEnd"/>
    <w:r w:rsidR="00645EE8">
      <w:t xml:space="preserve"> </w:t>
    </w:r>
  </w:p>
  <w:p w14:paraId="6825FAEB" w14:textId="77777777" w:rsidR="008B2C89" w:rsidRDefault="008B2C89" w:rsidP="004B7ADE">
    <w:pPr>
      <w:pStyle w:val="Footer"/>
      <w:tabs>
        <w:tab w:val="clear" w:pos="8640"/>
        <w:tab w:val="right" w:pos="999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16439" w14:textId="77777777" w:rsidR="00B301A0" w:rsidRDefault="00B301A0" w:rsidP="00530577">
      <w:pPr>
        <w:spacing w:after="0" w:line="240" w:lineRule="auto"/>
      </w:pPr>
      <w:r>
        <w:separator/>
      </w:r>
    </w:p>
  </w:footnote>
  <w:footnote w:type="continuationSeparator" w:id="0">
    <w:p w14:paraId="62BD38EB" w14:textId="77777777" w:rsidR="00B301A0" w:rsidRDefault="00B301A0" w:rsidP="005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73" w:type="dxa"/>
      <w:tblInd w:w="-459" w:type="dxa"/>
      <w:tblLook w:val="04A0" w:firstRow="1" w:lastRow="0" w:firstColumn="1" w:lastColumn="0" w:noHBand="0" w:noVBand="1"/>
    </w:tblPr>
    <w:tblGrid>
      <w:gridCol w:w="10773"/>
    </w:tblGrid>
    <w:tr w:rsidR="008B2C89" w14:paraId="5A40DEBD" w14:textId="77777777" w:rsidTr="0073470E">
      <w:tc>
        <w:tcPr>
          <w:tcW w:w="10773" w:type="dxa"/>
          <w:shd w:val="clear" w:color="auto" w:fill="BFBFBF" w:themeFill="background1" w:themeFillShade="BF"/>
        </w:tcPr>
        <w:p w14:paraId="505EA731" w14:textId="1D40B4AF" w:rsidR="008B2C89" w:rsidRDefault="008B2C89" w:rsidP="00DC7427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Pr="001435D8">
            <w:rPr>
              <w:sz w:val="28"/>
              <w:szCs w:val="28"/>
            </w:rPr>
            <w:t xml:space="preserve">Subject: </w:t>
          </w:r>
          <w:r>
            <w:rPr>
              <w:sz w:val="28"/>
              <w:szCs w:val="28"/>
            </w:rPr>
            <w:t xml:space="preserve">  </w:t>
          </w:r>
          <w:r w:rsidR="00BD7FDA">
            <w:rPr>
              <w:sz w:val="28"/>
              <w:szCs w:val="28"/>
            </w:rPr>
            <w:t>World Languages</w:t>
          </w:r>
          <w:r>
            <w:rPr>
              <w:sz w:val="28"/>
              <w:szCs w:val="28"/>
            </w:rPr>
            <w:t xml:space="preserve">    </w:t>
          </w:r>
          <w:r w:rsidR="007E78C5">
            <w:rPr>
              <w:sz w:val="28"/>
              <w:szCs w:val="28"/>
            </w:rPr>
            <w:t xml:space="preserve">            </w:t>
          </w:r>
          <w:r w:rsidR="00BD7FDA">
            <w:rPr>
              <w:sz w:val="28"/>
              <w:szCs w:val="28"/>
            </w:rPr>
            <w:t>Level</w:t>
          </w:r>
          <w:r>
            <w:rPr>
              <w:sz w:val="28"/>
              <w:szCs w:val="28"/>
            </w:rPr>
            <w:t>:</w:t>
          </w:r>
          <w:r w:rsidR="00BD7FDA">
            <w:rPr>
              <w:sz w:val="28"/>
              <w:szCs w:val="28"/>
            </w:rPr>
            <w:t xml:space="preserve"> One</w:t>
          </w:r>
          <w:r>
            <w:rPr>
              <w:sz w:val="28"/>
              <w:szCs w:val="28"/>
            </w:rPr>
            <w:t xml:space="preserve">        </w:t>
          </w:r>
          <w:r w:rsidRPr="001435D8">
            <w:rPr>
              <w:sz w:val="28"/>
              <w:szCs w:val="28"/>
            </w:rPr>
            <w:t>Unit</w:t>
          </w:r>
          <w:r w:rsidR="0073470E">
            <w:rPr>
              <w:sz w:val="28"/>
              <w:szCs w:val="28"/>
            </w:rPr>
            <w:t xml:space="preserve"> #</w:t>
          </w:r>
          <w:r w:rsidRPr="001435D8">
            <w:rPr>
              <w:sz w:val="28"/>
              <w:szCs w:val="28"/>
            </w:rPr>
            <w:t xml:space="preserve">:  </w:t>
          </w:r>
          <w:r w:rsidR="00BD7FDA">
            <w:rPr>
              <w:sz w:val="28"/>
              <w:szCs w:val="28"/>
            </w:rPr>
            <w:t>1</w:t>
          </w:r>
          <w:r w:rsidR="00DC7427">
            <w:rPr>
              <w:sz w:val="28"/>
              <w:szCs w:val="28"/>
            </w:rPr>
            <w:t>2</w:t>
          </w:r>
          <w:r w:rsidR="007E78C5">
            <w:rPr>
              <w:sz w:val="28"/>
              <w:szCs w:val="28"/>
            </w:rPr>
            <w:t xml:space="preserve">                      </w:t>
          </w:r>
          <w:r w:rsidRPr="001435D8">
            <w:rPr>
              <w:sz w:val="28"/>
              <w:szCs w:val="28"/>
            </w:rPr>
            <w:t>Title:</w:t>
          </w:r>
          <w:r w:rsidR="007E78C5">
            <w:rPr>
              <w:sz w:val="28"/>
              <w:szCs w:val="28"/>
            </w:rPr>
            <w:t xml:space="preserve">  </w:t>
          </w:r>
          <w:r w:rsidR="00DC7427">
            <w:rPr>
              <w:sz w:val="28"/>
              <w:szCs w:val="28"/>
            </w:rPr>
            <w:t>Travel</w:t>
          </w:r>
        </w:p>
      </w:tc>
    </w:tr>
  </w:tbl>
  <w:p w14:paraId="05ADCDA2" w14:textId="77777777" w:rsidR="008B2C89" w:rsidRPr="00A8116F" w:rsidRDefault="008B2C89" w:rsidP="00645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76C"/>
    <w:multiLevelType w:val="hybridMultilevel"/>
    <w:tmpl w:val="8A52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392955"/>
    <w:multiLevelType w:val="hybridMultilevel"/>
    <w:tmpl w:val="08E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546F0"/>
    <w:multiLevelType w:val="hybridMultilevel"/>
    <w:tmpl w:val="6E40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45ABC"/>
    <w:multiLevelType w:val="hybridMultilevel"/>
    <w:tmpl w:val="5FE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B6B34"/>
    <w:multiLevelType w:val="hybridMultilevel"/>
    <w:tmpl w:val="D26A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E13E7"/>
    <w:multiLevelType w:val="hybridMultilevel"/>
    <w:tmpl w:val="7C50AF6C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>
    <w:nsid w:val="402F1166"/>
    <w:multiLevelType w:val="hybridMultilevel"/>
    <w:tmpl w:val="3FA61FBA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7">
    <w:nsid w:val="42C413F5"/>
    <w:multiLevelType w:val="hybridMultilevel"/>
    <w:tmpl w:val="EF88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C48A8"/>
    <w:multiLevelType w:val="hybridMultilevel"/>
    <w:tmpl w:val="2C0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97D4D"/>
    <w:multiLevelType w:val="hybridMultilevel"/>
    <w:tmpl w:val="7F6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C3B23"/>
    <w:multiLevelType w:val="hybridMultilevel"/>
    <w:tmpl w:val="D1707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1014A5"/>
    <w:multiLevelType w:val="hybridMultilevel"/>
    <w:tmpl w:val="0DF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B466A"/>
    <w:multiLevelType w:val="hybridMultilevel"/>
    <w:tmpl w:val="13ACF38C"/>
    <w:lvl w:ilvl="0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3">
    <w:nsid w:val="74F107A5"/>
    <w:multiLevelType w:val="hybridMultilevel"/>
    <w:tmpl w:val="AAF06C96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4">
    <w:nsid w:val="7D864F02"/>
    <w:multiLevelType w:val="hybridMultilevel"/>
    <w:tmpl w:val="775EBB3C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13"/>
  </w:num>
  <w:num w:numId="10">
    <w:abstractNumId w:val="4"/>
  </w:num>
  <w:num w:numId="11">
    <w:abstractNumId w:val="7"/>
  </w:num>
  <w:num w:numId="12">
    <w:abstractNumId w:val="12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77"/>
    <w:rsid w:val="00025F11"/>
    <w:rsid w:val="00087040"/>
    <w:rsid w:val="000A6DCA"/>
    <w:rsid w:val="00141738"/>
    <w:rsid w:val="0015133C"/>
    <w:rsid w:val="001A6F7F"/>
    <w:rsid w:val="001F03FE"/>
    <w:rsid w:val="00251781"/>
    <w:rsid w:val="002936CC"/>
    <w:rsid w:val="002A6314"/>
    <w:rsid w:val="002B1A9A"/>
    <w:rsid w:val="002C4361"/>
    <w:rsid w:val="002D7F58"/>
    <w:rsid w:val="00303FD1"/>
    <w:rsid w:val="0032048C"/>
    <w:rsid w:val="00325B80"/>
    <w:rsid w:val="00392CC7"/>
    <w:rsid w:val="003B031F"/>
    <w:rsid w:val="004209FD"/>
    <w:rsid w:val="004837E9"/>
    <w:rsid w:val="00484CEA"/>
    <w:rsid w:val="004B7ADE"/>
    <w:rsid w:val="0051118D"/>
    <w:rsid w:val="005144BB"/>
    <w:rsid w:val="00530577"/>
    <w:rsid w:val="00581D3A"/>
    <w:rsid w:val="005B1B91"/>
    <w:rsid w:val="005B5730"/>
    <w:rsid w:val="005F4241"/>
    <w:rsid w:val="00604A1F"/>
    <w:rsid w:val="00630113"/>
    <w:rsid w:val="00645EE8"/>
    <w:rsid w:val="0066118B"/>
    <w:rsid w:val="00691803"/>
    <w:rsid w:val="007165D4"/>
    <w:rsid w:val="00727172"/>
    <w:rsid w:val="0073470E"/>
    <w:rsid w:val="00756195"/>
    <w:rsid w:val="00763ACB"/>
    <w:rsid w:val="007A43B6"/>
    <w:rsid w:val="007D01D9"/>
    <w:rsid w:val="007E1038"/>
    <w:rsid w:val="007E78C5"/>
    <w:rsid w:val="008003B4"/>
    <w:rsid w:val="0084339A"/>
    <w:rsid w:val="00866DAE"/>
    <w:rsid w:val="008B1F7C"/>
    <w:rsid w:val="008B2C89"/>
    <w:rsid w:val="008F1C41"/>
    <w:rsid w:val="008F32EC"/>
    <w:rsid w:val="008F54E1"/>
    <w:rsid w:val="00903EDC"/>
    <w:rsid w:val="009C3CE1"/>
    <w:rsid w:val="009E0C91"/>
    <w:rsid w:val="009E6729"/>
    <w:rsid w:val="009E7291"/>
    <w:rsid w:val="00A02E0E"/>
    <w:rsid w:val="00A07F3F"/>
    <w:rsid w:val="00A36E01"/>
    <w:rsid w:val="00A40AB6"/>
    <w:rsid w:val="00A41C11"/>
    <w:rsid w:val="00A5473A"/>
    <w:rsid w:val="00A854DD"/>
    <w:rsid w:val="00AC3411"/>
    <w:rsid w:val="00AD0598"/>
    <w:rsid w:val="00B301A0"/>
    <w:rsid w:val="00B5382A"/>
    <w:rsid w:val="00BD7FDA"/>
    <w:rsid w:val="00BF3131"/>
    <w:rsid w:val="00C02E17"/>
    <w:rsid w:val="00C24DC2"/>
    <w:rsid w:val="00C31C1B"/>
    <w:rsid w:val="00C474AA"/>
    <w:rsid w:val="00C81854"/>
    <w:rsid w:val="00CB07E8"/>
    <w:rsid w:val="00CC262F"/>
    <w:rsid w:val="00D00CE7"/>
    <w:rsid w:val="00D05FBB"/>
    <w:rsid w:val="00D158FF"/>
    <w:rsid w:val="00D716B0"/>
    <w:rsid w:val="00D73406"/>
    <w:rsid w:val="00DA235E"/>
    <w:rsid w:val="00DC7427"/>
    <w:rsid w:val="00DF1113"/>
    <w:rsid w:val="00E5031A"/>
    <w:rsid w:val="00F066B4"/>
    <w:rsid w:val="00F5352B"/>
    <w:rsid w:val="00F937A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FDA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1226210\Desktop\speaking%20rubric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ysedregents.org/loteslp/spanish/key_60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tfl.org/node/1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3E3D39-0B9E-4CAC-BEE1-8D2F5DA4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Bangkok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Tisa, Rebecca R</cp:lastModifiedBy>
  <cp:revision>3</cp:revision>
  <cp:lastPrinted>2015-08-11T19:01:00Z</cp:lastPrinted>
  <dcterms:created xsi:type="dcterms:W3CDTF">2015-08-21T16:34:00Z</dcterms:created>
  <dcterms:modified xsi:type="dcterms:W3CDTF">2015-08-21T18:00:00Z</dcterms:modified>
</cp:coreProperties>
</file>